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D617B7" w14:paraId="58DBA88A" w14:textId="77777777" w:rsidTr="00D617B7">
        <w:tc>
          <w:tcPr>
            <w:tcW w:w="5245" w:type="dxa"/>
            <w:hideMark/>
          </w:tcPr>
          <w:p w14:paraId="2FFB8860" w14:textId="77777777" w:rsidR="00D617B7" w:rsidRDefault="00D617B7">
            <w:pPr>
              <w:pStyle w:val="31"/>
              <w:spacing w:line="20" w:lineRule="atLeast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Ініціатор: </w:t>
            </w:r>
            <w:r w:rsidRPr="00D617B7">
              <w:rPr>
                <w:bCs/>
                <w:sz w:val="28"/>
                <w:szCs w:val="28"/>
              </w:rPr>
              <w:t>голова обласної ради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5D029A54" w14:textId="35844FF0" w:rsidR="00D617B7" w:rsidRDefault="00D617B7">
            <w:pPr>
              <w:pStyle w:val="31"/>
              <w:spacing w:line="20" w:lineRule="atLeast"/>
              <w:ind w:firstLine="0"/>
              <w:rPr>
                <w:b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Автор: </w:t>
            </w:r>
            <w:r w:rsidRPr="00D617B7">
              <w:rPr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536" w:type="dxa"/>
            <w:hideMark/>
          </w:tcPr>
          <w:p w14:paraId="47E75D69" w14:textId="77777777" w:rsidR="00D617B7" w:rsidRDefault="00D617B7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ПРОЄКТ </w:t>
            </w:r>
          </w:p>
          <w:p w14:paraId="11F75745" w14:textId="321B6C5B" w:rsidR="00D617B7" w:rsidRDefault="00D617B7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257434">
              <w:rPr>
                <w:b/>
                <w:bCs/>
                <w:sz w:val="28"/>
                <w:szCs w:val="28"/>
                <w:lang w:val="uk-UA"/>
              </w:rPr>
              <w:t xml:space="preserve">408 </w:t>
            </w:r>
            <w:r>
              <w:rPr>
                <w:b/>
                <w:bCs/>
                <w:sz w:val="28"/>
                <w:szCs w:val="28"/>
                <w:lang w:val="uk-UA"/>
              </w:rPr>
              <w:t>ПР/01-16</w:t>
            </w:r>
          </w:p>
        </w:tc>
      </w:tr>
    </w:tbl>
    <w:p w14:paraId="7DDD91FE" w14:textId="77777777" w:rsidR="00D617B7" w:rsidRDefault="00D617B7" w:rsidP="00D617B7">
      <w:pPr>
        <w:spacing w:line="20" w:lineRule="atLeast"/>
        <w:ind w:firstLine="567"/>
        <w:jc w:val="center"/>
        <w:rPr>
          <w:sz w:val="28"/>
          <w:szCs w:val="28"/>
        </w:rPr>
      </w:pPr>
    </w:p>
    <w:p w14:paraId="3836B1A3" w14:textId="43386D70" w:rsidR="00D617B7" w:rsidRPr="00D617B7" w:rsidRDefault="00D617B7" w:rsidP="00D617B7">
      <w:pPr>
        <w:spacing w:line="20" w:lineRule="atLeast"/>
        <w:ind w:firstLine="567"/>
        <w:jc w:val="center"/>
        <w:rPr>
          <w:b/>
          <w:bCs/>
          <w:sz w:val="28"/>
          <w:szCs w:val="28"/>
        </w:rPr>
      </w:pPr>
      <w:r w:rsidRPr="00D617B7">
        <w:rPr>
          <w:b/>
          <w:bCs/>
          <w:noProof/>
          <w:sz w:val="28"/>
          <w:szCs w:val="28"/>
          <w:lang w:eastAsia="uk-UA"/>
        </w:rPr>
        <w:drawing>
          <wp:inline distT="0" distB="0" distL="0" distR="0" wp14:anchorId="644598C5" wp14:editId="102A562B">
            <wp:extent cx="428625" cy="600075"/>
            <wp:effectExtent l="0" t="0" r="0" b="0"/>
            <wp:docPr id="173168973" name="Рисунок 1" descr="Зображення, що містить символ, текст, емблема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68973" name="Рисунок 1" descr="Зображення, що містить символ, текст, емблема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99781" w14:textId="77777777" w:rsidR="00D617B7" w:rsidRPr="00D617B7" w:rsidRDefault="00D617B7" w:rsidP="00D617B7">
      <w:pPr>
        <w:spacing w:line="20" w:lineRule="atLeast"/>
        <w:ind w:firstLine="567"/>
        <w:jc w:val="center"/>
        <w:rPr>
          <w:b/>
          <w:bCs/>
          <w:sz w:val="28"/>
          <w:szCs w:val="28"/>
        </w:rPr>
      </w:pPr>
      <w:r w:rsidRPr="00D617B7">
        <w:rPr>
          <w:b/>
          <w:bCs/>
          <w:sz w:val="28"/>
          <w:szCs w:val="28"/>
        </w:rPr>
        <w:t>ЗАКАРПАТСЬКА ОБЛАСНА РАДА</w:t>
      </w:r>
    </w:p>
    <w:p w14:paraId="1345E8D0" w14:textId="77777777" w:rsidR="00D617B7" w:rsidRPr="00D617B7" w:rsidRDefault="00D617B7" w:rsidP="00D617B7">
      <w:pPr>
        <w:spacing w:line="20" w:lineRule="atLeast"/>
        <w:ind w:firstLine="567"/>
        <w:jc w:val="center"/>
        <w:rPr>
          <w:b/>
          <w:bCs/>
          <w:sz w:val="28"/>
          <w:szCs w:val="28"/>
        </w:rPr>
      </w:pPr>
    </w:p>
    <w:p w14:paraId="7C0128D5" w14:textId="77777777" w:rsidR="00D617B7" w:rsidRPr="00D617B7" w:rsidRDefault="00D617B7" w:rsidP="00D617B7">
      <w:pPr>
        <w:spacing w:line="20" w:lineRule="atLeast"/>
        <w:ind w:firstLine="567"/>
        <w:jc w:val="center"/>
        <w:rPr>
          <w:b/>
          <w:bCs/>
          <w:sz w:val="28"/>
          <w:szCs w:val="28"/>
        </w:rPr>
      </w:pPr>
      <w:r w:rsidRPr="00D617B7">
        <w:rPr>
          <w:b/>
          <w:bCs/>
          <w:sz w:val="28"/>
          <w:szCs w:val="28"/>
        </w:rPr>
        <w:t xml:space="preserve">Чотирнадцята сесія </w:t>
      </w:r>
      <w:r w:rsidRPr="00D617B7">
        <w:rPr>
          <w:b/>
          <w:bCs/>
          <w:sz w:val="28"/>
          <w:szCs w:val="28"/>
          <w:lang w:val="en-US"/>
        </w:rPr>
        <w:t>VI</w:t>
      </w:r>
      <w:r w:rsidRPr="00D617B7">
        <w:rPr>
          <w:b/>
          <w:bCs/>
          <w:sz w:val="28"/>
          <w:szCs w:val="28"/>
        </w:rPr>
        <w:t>ІІ скликання</w:t>
      </w:r>
    </w:p>
    <w:p w14:paraId="53887933" w14:textId="77777777" w:rsidR="00D617B7" w:rsidRPr="00D617B7" w:rsidRDefault="00D617B7" w:rsidP="00D617B7">
      <w:pPr>
        <w:spacing w:line="20" w:lineRule="atLeast"/>
        <w:ind w:firstLine="567"/>
        <w:jc w:val="center"/>
        <w:rPr>
          <w:b/>
          <w:bCs/>
          <w:sz w:val="28"/>
          <w:szCs w:val="28"/>
        </w:rPr>
      </w:pPr>
    </w:p>
    <w:p w14:paraId="359E8341" w14:textId="77777777" w:rsidR="00D617B7" w:rsidRPr="00D617B7" w:rsidRDefault="00D617B7" w:rsidP="00D617B7">
      <w:pPr>
        <w:spacing w:line="20" w:lineRule="atLeast"/>
        <w:ind w:firstLine="567"/>
        <w:jc w:val="center"/>
        <w:rPr>
          <w:b/>
          <w:bCs/>
          <w:sz w:val="28"/>
          <w:szCs w:val="28"/>
        </w:rPr>
      </w:pPr>
      <w:r w:rsidRPr="00D617B7">
        <w:rPr>
          <w:b/>
          <w:bCs/>
          <w:sz w:val="28"/>
          <w:szCs w:val="28"/>
        </w:rPr>
        <w:t xml:space="preserve">Р І Ш Е Н </w:t>
      </w:r>
      <w:proofErr w:type="spellStart"/>
      <w:r w:rsidRPr="00D617B7">
        <w:rPr>
          <w:b/>
          <w:bCs/>
          <w:sz w:val="28"/>
          <w:szCs w:val="28"/>
        </w:rPr>
        <w:t>Н</w:t>
      </w:r>
      <w:proofErr w:type="spellEnd"/>
      <w:r w:rsidRPr="00D617B7">
        <w:rPr>
          <w:b/>
          <w:bCs/>
          <w:sz w:val="28"/>
          <w:szCs w:val="28"/>
        </w:rPr>
        <w:t xml:space="preserve"> Я</w:t>
      </w:r>
    </w:p>
    <w:p w14:paraId="1D1E1368" w14:textId="77777777" w:rsidR="00D617B7" w:rsidRDefault="00D617B7" w:rsidP="00D617B7">
      <w:pPr>
        <w:spacing w:line="20" w:lineRule="atLeast"/>
        <w:ind w:firstLine="567"/>
        <w:jc w:val="center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D617B7" w14:paraId="1A593332" w14:textId="77777777" w:rsidTr="00D617B7">
        <w:tc>
          <w:tcPr>
            <w:tcW w:w="3150" w:type="dxa"/>
            <w:hideMark/>
          </w:tcPr>
          <w:p w14:paraId="25DB3880" w14:textId="77777777" w:rsidR="00D617B7" w:rsidRDefault="00D617B7">
            <w:pPr>
              <w:spacing w:line="20" w:lineRule="atLeast"/>
              <w:ind w:firstLine="567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     2024</w:t>
            </w:r>
          </w:p>
        </w:tc>
        <w:tc>
          <w:tcPr>
            <w:tcW w:w="3174" w:type="dxa"/>
            <w:vAlign w:val="bottom"/>
            <w:hideMark/>
          </w:tcPr>
          <w:p w14:paraId="6613576C" w14:textId="77777777" w:rsidR="00D617B7" w:rsidRDefault="00D617B7">
            <w:pPr>
              <w:spacing w:line="20" w:lineRule="atLeast"/>
              <w:ind w:firstLine="567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Ужгород</w:t>
            </w:r>
          </w:p>
        </w:tc>
        <w:tc>
          <w:tcPr>
            <w:tcW w:w="3139" w:type="dxa"/>
            <w:hideMark/>
          </w:tcPr>
          <w:p w14:paraId="0F0DAAAC" w14:textId="77777777" w:rsidR="00D617B7" w:rsidRDefault="00D617B7">
            <w:pPr>
              <w:spacing w:line="20" w:lineRule="atLeast"/>
              <w:ind w:firstLine="567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</w:p>
        </w:tc>
      </w:tr>
    </w:tbl>
    <w:p w14:paraId="1064DBE5" w14:textId="77777777" w:rsidR="00D617B7" w:rsidRDefault="00D617B7" w:rsidP="002F366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14:paraId="32DF5432" w14:textId="77777777" w:rsidR="00D617B7" w:rsidRDefault="00D617B7" w:rsidP="002F366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14:paraId="727F5F52" w14:textId="77777777" w:rsidR="00D617B7" w:rsidRDefault="00D617B7" w:rsidP="002F366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14:paraId="07201F89" w14:textId="3CADCC32" w:rsidR="002F3664" w:rsidRPr="002F3664" w:rsidRDefault="002F3664" w:rsidP="002F366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2F3664">
        <w:rPr>
          <w:rFonts w:ascii="Times New Roman" w:hAnsi="Times New Roman" w:cs="Times New Roman"/>
          <w:b/>
          <w:bCs/>
          <w:sz w:val="28"/>
          <w:szCs w:val="28"/>
        </w:rPr>
        <w:t>Про затвердження Угоди про міжрегіональне</w:t>
      </w:r>
    </w:p>
    <w:p w14:paraId="22AEDA7E" w14:textId="77777777" w:rsidR="002F3664" w:rsidRPr="002F3664" w:rsidRDefault="002F3664" w:rsidP="002F366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2F3664">
        <w:rPr>
          <w:rFonts w:ascii="Times New Roman" w:hAnsi="Times New Roman" w:cs="Times New Roman"/>
          <w:b/>
          <w:bCs/>
          <w:sz w:val="28"/>
          <w:szCs w:val="28"/>
        </w:rPr>
        <w:t>співробітництво між Закарпатською обласною</w:t>
      </w:r>
    </w:p>
    <w:p w14:paraId="16EBB84D" w14:textId="77777777" w:rsidR="002F3664" w:rsidRPr="002F3664" w:rsidRDefault="002F3664" w:rsidP="002F366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2F3664">
        <w:rPr>
          <w:rFonts w:ascii="Times New Roman" w:hAnsi="Times New Roman" w:cs="Times New Roman"/>
          <w:b/>
          <w:bCs/>
          <w:sz w:val="28"/>
          <w:szCs w:val="28"/>
        </w:rPr>
        <w:t xml:space="preserve">державною адміністрацією - Закарпатською </w:t>
      </w:r>
    </w:p>
    <w:p w14:paraId="5A1F2BDD" w14:textId="77777777" w:rsidR="002F3664" w:rsidRPr="002F3664" w:rsidRDefault="002F3664" w:rsidP="002F366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2F3664">
        <w:rPr>
          <w:rFonts w:ascii="Times New Roman" w:hAnsi="Times New Roman" w:cs="Times New Roman"/>
          <w:b/>
          <w:bCs/>
          <w:sz w:val="28"/>
          <w:szCs w:val="28"/>
        </w:rPr>
        <w:t xml:space="preserve">обласною військовою адміністрацією України, </w:t>
      </w:r>
    </w:p>
    <w:p w14:paraId="26E682A5" w14:textId="77777777" w:rsidR="002F3664" w:rsidRPr="002F3664" w:rsidRDefault="002F3664" w:rsidP="002F366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2F3664">
        <w:rPr>
          <w:rFonts w:ascii="Times New Roman" w:hAnsi="Times New Roman" w:cs="Times New Roman"/>
          <w:b/>
          <w:bCs/>
          <w:sz w:val="28"/>
          <w:szCs w:val="28"/>
        </w:rPr>
        <w:t xml:space="preserve">Закарпатською обласною радою України та </w:t>
      </w:r>
    </w:p>
    <w:p w14:paraId="57DF94D2" w14:textId="78E29120" w:rsidR="0006051D" w:rsidRPr="002F3664" w:rsidRDefault="002F3664" w:rsidP="002F3664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2F3664">
        <w:rPr>
          <w:rFonts w:ascii="Times New Roman" w:hAnsi="Times New Roman" w:cs="Times New Roman"/>
          <w:b/>
          <w:bCs/>
          <w:sz w:val="28"/>
          <w:szCs w:val="28"/>
        </w:rPr>
        <w:t>Люблінським воєводством Республіки Польща</w:t>
      </w:r>
    </w:p>
    <w:p w14:paraId="375D29C3" w14:textId="77777777" w:rsidR="00D01BA6" w:rsidRPr="006216EC" w:rsidRDefault="00D01BA6" w:rsidP="0006051D">
      <w:pPr>
        <w:autoSpaceDE w:val="0"/>
        <w:autoSpaceDN w:val="0"/>
        <w:adjustRightInd w:val="0"/>
        <w:rPr>
          <w:sz w:val="28"/>
          <w:szCs w:val="28"/>
        </w:rPr>
      </w:pPr>
    </w:p>
    <w:p w14:paraId="40D18F8C" w14:textId="77777777" w:rsidR="00A93AAF" w:rsidRPr="00427952" w:rsidRDefault="00A93AAF" w:rsidP="00A93AAF">
      <w:pPr>
        <w:ind w:firstLine="720"/>
        <w:jc w:val="both"/>
        <w:rPr>
          <w:sz w:val="28"/>
          <w:szCs w:val="28"/>
        </w:rPr>
      </w:pPr>
      <w:r w:rsidRPr="00427952">
        <w:rPr>
          <w:sz w:val="28"/>
          <w:szCs w:val="28"/>
        </w:rPr>
        <w:t xml:space="preserve">Відповідно до статті 43 Закону України «Про місцеве самоврядування в Україні», Закону України «Про транскордонне співробітництво», з метою активізації транскордонного співробітництва, встановлення і поглиблення економічних, соціальних, науково-технічних, екологічних, культурних та інших відносин обласна рада </w:t>
      </w:r>
      <w:r w:rsidRPr="00427952">
        <w:rPr>
          <w:b/>
          <w:sz w:val="28"/>
          <w:szCs w:val="28"/>
        </w:rPr>
        <w:t>в и р і ш и л а</w:t>
      </w:r>
      <w:r w:rsidRPr="001277C8">
        <w:rPr>
          <w:b/>
          <w:sz w:val="28"/>
          <w:szCs w:val="28"/>
        </w:rPr>
        <w:t>:</w:t>
      </w:r>
    </w:p>
    <w:p w14:paraId="0AF0A924" w14:textId="77777777" w:rsidR="006A5CBE" w:rsidRPr="00D51260" w:rsidRDefault="006A5CBE" w:rsidP="006216E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4D95875E" w14:textId="1719C51B" w:rsidR="00911876" w:rsidRPr="002F3664" w:rsidRDefault="0006051D" w:rsidP="002F3664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664">
        <w:rPr>
          <w:rFonts w:ascii="Times New Roman" w:hAnsi="Times New Roman" w:cs="Times New Roman"/>
          <w:sz w:val="28"/>
          <w:szCs w:val="28"/>
        </w:rPr>
        <w:t>1.</w:t>
      </w:r>
      <w:r w:rsidR="000E0910" w:rsidRPr="002F3664">
        <w:rPr>
          <w:rFonts w:ascii="Times New Roman" w:hAnsi="Times New Roman" w:cs="Times New Roman"/>
          <w:sz w:val="28"/>
          <w:szCs w:val="28"/>
        </w:rPr>
        <w:t xml:space="preserve"> </w:t>
      </w:r>
      <w:r w:rsidR="00A50D95" w:rsidRPr="002F3664">
        <w:rPr>
          <w:rFonts w:ascii="Times New Roman" w:hAnsi="Times New Roman" w:cs="Times New Roman"/>
          <w:sz w:val="28"/>
          <w:szCs w:val="28"/>
        </w:rPr>
        <w:t>Затвердити</w:t>
      </w:r>
      <w:r w:rsidRPr="002F3664">
        <w:rPr>
          <w:rFonts w:ascii="Times New Roman" w:hAnsi="Times New Roman" w:cs="Times New Roman"/>
          <w:sz w:val="28"/>
          <w:szCs w:val="28"/>
        </w:rPr>
        <w:t xml:space="preserve"> </w:t>
      </w:r>
      <w:r w:rsidR="00D51260" w:rsidRPr="002F3664">
        <w:rPr>
          <w:rFonts w:ascii="Times New Roman" w:hAnsi="Times New Roman" w:cs="Times New Roman"/>
          <w:sz w:val="28"/>
          <w:szCs w:val="28"/>
        </w:rPr>
        <w:t xml:space="preserve">Угоду про </w:t>
      </w:r>
      <w:r w:rsidR="002F3664" w:rsidRPr="002F3664">
        <w:rPr>
          <w:rFonts w:ascii="Times New Roman" w:hAnsi="Times New Roman" w:cs="Times New Roman"/>
          <w:sz w:val="28"/>
          <w:szCs w:val="28"/>
        </w:rPr>
        <w:t xml:space="preserve">міжрегіональне </w:t>
      </w:r>
      <w:r w:rsidR="00D51260" w:rsidRPr="002F3664">
        <w:rPr>
          <w:rFonts w:ascii="Times New Roman" w:hAnsi="Times New Roman" w:cs="Times New Roman"/>
          <w:sz w:val="28"/>
          <w:szCs w:val="28"/>
        </w:rPr>
        <w:t xml:space="preserve">співробітництво </w:t>
      </w:r>
      <w:r w:rsidR="002F3664" w:rsidRPr="002F3664">
        <w:rPr>
          <w:rFonts w:ascii="Times New Roman" w:hAnsi="Times New Roman" w:cs="Times New Roman"/>
          <w:sz w:val="28"/>
          <w:szCs w:val="28"/>
        </w:rPr>
        <w:t xml:space="preserve">між Закарпатською обласною державною адміністрацією </w:t>
      </w:r>
      <w:r w:rsidR="00D617B7">
        <w:rPr>
          <w:rFonts w:ascii="Times New Roman" w:hAnsi="Times New Roman" w:cs="Times New Roman"/>
          <w:sz w:val="28"/>
          <w:szCs w:val="28"/>
        </w:rPr>
        <w:t>–</w:t>
      </w:r>
      <w:r w:rsidR="002F3664" w:rsidRPr="002F3664">
        <w:rPr>
          <w:rFonts w:ascii="Times New Roman" w:hAnsi="Times New Roman" w:cs="Times New Roman"/>
          <w:sz w:val="28"/>
          <w:szCs w:val="28"/>
        </w:rPr>
        <w:t xml:space="preserve"> Закарпатською обласною військовою адміністрацією України,  Закарпатською обласною радою України та Люблінським воєводством Республіки Польща, </w:t>
      </w:r>
      <w:r w:rsidR="00911876" w:rsidRPr="002F3664">
        <w:rPr>
          <w:rFonts w:ascii="Times New Roman" w:hAnsi="Times New Roman" w:cs="Times New Roman"/>
          <w:sz w:val="28"/>
          <w:szCs w:val="28"/>
        </w:rPr>
        <w:t>що додається.</w:t>
      </w:r>
    </w:p>
    <w:p w14:paraId="7C771150" w14:textId="58309DCF" w:rsidR="00171022" w:rsidRDefault="0006051D" w:rsidP="006216E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216EC">
        <w:rPr>
          <w:sz w:val="28"/>
          <w:szCs w:val="28"/>
        </w:rPr>
        <w:t xml:space="preserve">2. </w:t>
      </w:r>
      <w:r w:rsidR="00D01BA6">
        <w:rPr>
          <w:sz w:val="28"/>
          <w:szCs w:val="28"/>
        </w:rPr>
        <w:t xml:space="preserve">Рекомендувати виконавчому апарату обласної ради, </w:t>
      </w:r>
      <w:r w:rsidR="00C4118B">
        <w:rPr>
          <w:sz w:val="28"/>
          <w:szCs w:val="28"/>
        </w:rPr>
        <w:t xml:space="preserve">обласній державній адміністрації </w:t>
      </w:r>
      <w:r w:rsidR="00D01BA6">
        <w:rPr>
          <w:sz w:val="28"/>
          <w:szCs w:val="28"/>
        </w:rPr>
        <w:t xml:space="preserve">здійснити практичні заходи щодо виконання </w:t>
      </w:r>
      <w:r w:rsidR="00D51260">
        <w:rPr>
          <w:sz w:val="28"/>
          <w:szCs w:val="28"/>
        </w:rPr>
        <w:t>Угоди</w:t>
      </w:r>
      <w:r w:rsidR="00171022">
        <w:rPr>
          <w:sz w:val="28"/>
          <w:szCs w:val="28"/>
        </w:rPr>
        <w:t>.</w:t>
      </w:r>
    </w:p>
    <w:p w14:paraId="7EE0270A" w14:textId="1EFDFCCF" w:rsidR="0006051D" w:rsidRPr="006216EC" w:rsidRDefault="00D01BA6" w:rsidP="003A1323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171022">
        <w:rPr>
          <w:sz w:val="28"/>
          <w:szCs w:val="28"/>
        </w:rPr>
        <w:t xml:space="preserve">. Контроль за виконанням цього рішення покласти на </w:t>
      </w:r>
      <w:r w:rsidR="00C4118B">
        <w:rPr>
          <w:sz w:val="28"/>
          <w:szCs w:val="28"/>
        </w:rPr>
        <w:t xml:space="preserve">заступника голови </w:t>
      </w:r>
      <w:r w:rsidR="00171022" w:rsidRPr="006216EC">
        <w:rPr>
          <w:sz w:val="28"/>
          <w:szCs w:val="28"/>
        </w:rPr>
        <w:t xml:space="preserve">обласної </w:t>
      </w:r>
      <w:r w:rsidR="00C4118B">
        <w:rPr>
          <w:sz w:val="28"/>
          <w:szCs w:val="28"/>
        </w:rPr>
        <w:t>державної адміністрації</w:t>
      </w:r>
      <w:r w:rsidR="00D51260">
        <w:rPr>
          <w:sz w:val="28"/>
          <w:szCs w:val="28"/>
        </w:rPr>
        <w:t xml:space="preserve"> </w:t>
      </w:r>
      <w:r w:rsidR="00AC6B4A">
        <w:rPr>
          <w:sz w:val="28"/>
          <w:szCs w:val="28"/>
        </w:rPr>
        <w:t xml:space="preserve">і </w:t>
      </w:r>
      <w:r w:rsidR="00D51260">
        <w:rPr>
          <w:sz w:val="28"/>
          <w:szCs w:val="28"/>
        </w:rPr>
        <w:t xml:space="preserve">постійну комісію обласної ради </w:t>
      </w:r>
      <w:r w:rsidR="00171022" w:rsidRPr="006216EC">
        <w:rPr>
          <w:sz w:val="28"/>
          <w:szCs w:val="28"/>
        </w:rPr>
        <w:t>з питань транскордонного співробітництва, розвитку туризму та рекреації</w:t>
      </w:r>
      <w:r w:rsidR="003A1323">
        <w:rPr>
          <w:sz w:val="28"/>
          <w:szCs w:val="28"/>
        </w:rPr>
        <w:t>.</w:t>
      </w:r>
    </w:p>
    <w:p w14:paraId="7846A9EF" w14:textId="77777777" w:rsidR="0006051D" w:rsidRDefault="0006051D" w:rsidP="0006051D">
      <w:pPr>
        <w:pStyle w:val="1"/>
        <w:jc w:val="both"/>
        <w:rPr>
          <w:b/>
          <w:sz w:val="28"/>
          <w:lang w:val="uk-UA"/>
        </w:rPr>
      </w:pPr>
    </w:p>
    <w:p w14:paraId="49F2270A" w14:textId="77777777" w:rsidR="00045BCD" w:rsidRDefault="00045BCD" w:rsidP="0006051D">
      <w:pPr>
        <w:pStyle w:val="1"/>
        <w:jc w:val="both"/>
        <w:rPr>
          <w:b/>
          <w:sz w:val="28"/>
          <w:lang w:val="uk-UA"/>
        </w:rPr>
      </w:pPr>
    </w:p>
    <w:p w14:paraId="69D09627" w14:textId="77777777" w:rsidR="00045BCD" w:rsidRDefault="00045BCD" w:rsidP="0006051D">
      <w:pPr>
        <w:pStyle w:val="1"/>
        <w:jc w:val="both"/>
        <w:rPr>
          <w:b/>
          <w:sz w:val="28"/>
          <w:lang w:val="uk-UA"/>
        </w:rPr>
      </w:pPr>
    </w:p>
    <w:p w14:paraId="021D491D" w14:textId="20EF13BD" w:rsidR="00390B84" w:rsidRDefault="0006051D" w:rsidP="006216EC">
      <w:pPr>
        <w:pStyle w:val="1"/>
        <w:jc w:val="both"/>
      </w:pPr>
      <w:r w:rsidRPr="00EA7A78">
        <w:rPr>
          <w:b/>
          <w:sz w:val="28"/>
          <w:lang w:val="uk-UA"/>
        </w:rPr>
        <w:t xml:space="preserve">Голова ради </w:t>
      </w:r>
      <w:r w:rsidRPr="00EA7A78">
        <w:rPr>
          <w:b/>
          <w:sz w:val="28"/>
          <w:lang w:val="uk-UA"/>
        </w:rPr>
        <w:tab/>
      </w:r>
      <w:r w:rsidRPr="00EA7A78">
        <w:rPr>
          <w:b/>
          <w:sz w:val="28"/>
          <w:lang w:val="uk-UA"/>
        </w:rPr>
        <w:tab/>
      </w:r>
      <w:r w:rsidRPr="00EA7A78">
        <w:rPr>
          <w:b/>
          <w:sz w:val="28"/>
          <w:lang w:val="uk-UA"/>
        </w:rPr>
        <w:tab/>
      </w:r>
      <w:r w:rsidRPr="00EA7A78">
        <w:rPr>
          <w:b/>
          <w:sz w:val="28"/>
          <w:lang w:val="uk-UA"/>
        </w:rPr>
        <w:tab/>
      </w:r>
      <w:r w:rsidR="002F3664">
        <w:rPr>
          <w:b/>
          <w:sz w:val="28"/>
          <w:lang w:val="uk-UA"/>
        </w:rPr>
        <w:t xml:space="preserve">                                           Роман САРАЙ</w:t>
      </w:r>
    </w:p>
    <w:sectPr w:rsidR="00390B84" w:rsidSect="005D52A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12209C"/>
    <w:multiLevelType w:val="hybridMultilevel"/>
    <w:tmpl w:val="D918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549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51D"/>
    <w:rsid w:val="00031D4F"/>
    <w:rsid w:val="00041FF0"/>
    <w:rsid w:val="00045BCD"/>
    <w:rsid w:val="0006051D"/>
    <w:rsid w:val="000E0910"/>
    <w:rsid w:val="000E0DB0"/>
    <w:rsid w:val="00147EA7"/>
    <w:rsid w:val="00154C29"/>
    <w:rsid w:val="00171022"/>
    <w:rsid w:val="001E19D6"/>
    <w:rsid w:val="0022534C"/>
    <w:rsid w:val="00257434"/>
    <w:rsid w:val="002620CB"/>
    <w:rsid w:val="00274BF5"/>
    <w:rsid w:val="00277A8B"/>
    <w:rsid w:val="0028136A"/>
    <w:rsid w:val="002F3664"/>
    <w:rsid w:val="00313F0C"/>
    <w:rsid w:val="00320128"/>
    <w:rsid w:val="00353260"/>
    <w:rsid w:val="00362938"/>
    <w:rsid w:val="003746C9"/>
    <w:rsid w:val="003816DA"/>
    <w:rsid w:val="00390B84"/>
    <w:rsid w:val="003A1323"/>
    <w:rsid w:val="003C07C7"/>
    <w:rsid w:val="00410189"/>
    <w:rsid w:val="00427893"/>
    <w:rsid w:val="004353D7"/>
    <w:rsid w:val="004A31D9"/>
    <w:rsid w:val="004A597A"/>
    <w:rsid w:val="004E3B4A"/>
    <w:rsid w:val="004E4838"/>
    <w:rsid w:val="004F4140"/>
    <w:rsid w:val="005042BF"/>
    <w:rsid w:val="00506EAF"/>
    <w:rsid w:val="00507937"/>
    <w:rsid w:val="00512F71"/>
    <w:rsid w:val="00531DBF"/>
    <w:rsid w:val="005D52AE"/>
    <w:rsid w:val="006216EC"/>
    <w:rsid w:val="00624217"/>
    <w:rsid w:val="00624FA6"/>
    <w:rsid w:val="006A5CBE"/>
    <w:rsid w:val="006A6AF7"/>
    <w:rsid w:val="00740D69"/>
    <w:rsid w:val="00767284"/>
    <w:rsid w:val="007C597D"/>
    <w:rsid w:val="007C75B9"/>
    <w:rsid w:val="00817C8B"/>
    <w:rsid w:val="008946DC"/>
    <w:rsid w:val="008B5A0F"/>
    <w:rsid w:val="008C1C97"/>
    <w:rsid w:val="008C2536"/>
    <w:rsid w:val="00911876"/>
    <w:rsid w:val="00925CDE"/>
    <w:rsid w:val="00974FC9"/>
    <w:rsid w:val="009A0755"/>
    <w:rsid w:val="009B5E50"/>
    <w:rsid w:val="009B7430"/>
    <w:rsid w:val="00A50D95"/>
    <w:rsid w:val="00A81CEF"/>
    <w:rsid w:val="00A93AAF"/>
    <w:rsid w:val="00AB1B1C"/>
    <w:rsid w:val="00AC6B4A"/>
    <w:rsid w:val="00AF4433"/>
    <w:rsid w:val="00B01C07"/>
    <w:rsid w:val="00B772D1"/>
    <w:rsid w:val="00B77E27"/>
    <w:rsid w:val="00B86740"/>
    <w:rsid w:val="00C4118B"/>
    <w:rsid w:val="00C95AD9"/>
    <w:rsid w:val="00CC3C1E"/>
    <w:rsid w:val="00CF44FA"/>
    <w:rsid w:val="00D01BA6"/>
    <w:rsid w:val="00D51260"/>
    <w:rsid w:val="00D617B7"/>
    <w:rsid w:val="00D93F20"/>
    <w:rsid w:val="00DB7CF0"/>
    <w:rsid w:val="00DB7F25"/>
    <w:rsid w:val="00E83185"/>
    <w:rsid w:val="00EA4EFE"/>
    <w:rsid w:val="00F03FC1"/>
    <w:rsid w:val="00F42183"/>
    <w:rsid w:val="00F44B1D"/>
    <w:rsid w:val="00F7021F"/>
    <w:rsid w:val="00F77653"/>
    <w:rsid w:val="00FA01BC"/>
    <w:rsid w:val="00FC2DC2"/>
    <w:rsid w:val="00FC3DCB"/>
    <w:rsid w:val="00FC76AB"/>
    <w:rsid w:val="00FD4BF2"/>
    <w:rsid w:val="00FE5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168F2"/>
  <w15:docId w15:val="{556812E2-810E-40FF-9AA4-06C19B95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Arial"/>
        <w:sz w:val="28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51D"/>
    <w:pPr>
      <w:jc w:val="left"/>
    </w:pPr>
    <w:rPr>
      <w:rFonts w:eastAsia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rsid w:val="0006051D"/>
    <w:pPr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paragraph" w:styleId="a3">
    <w:name w:val="Title"/>
    <w:basedOn w:val="a"/>
    <w:link w:val="a4"/>
    <w:qFormat/>
    <w:rsid w:val="0006051D"/>
    <w:pPr>
      <w:jc w:val="center"/>
    </w:pPr>
    <w:rPr>
      <w:b/>
      <w:sz w:val="32"/>
    </w:rPr>
  </w:style>
  <w:style w:type="character" w:customStyle="1" w:styleId="a4">
    <w:name w:val="Назва Знак"/>
    <w:basedOn w:val="a0"/>
    <w:link w:val="a3"/>
    <w:rsid w:val="0006051D"/>
    <w:rPr>
      <w:rFonts w:eastAsia="Times New Roman" w:cs="Times New Roman"/>
      <w:b/>
      <w:sz w:val="32"/>
      <w:szCs w:val="20"/>
      <w:lang w:val="uk-UA" w:eastAsia="ru-RU"/>
    </w:rPr>
  </w:style>
  <w:style w:type="paragraph" w:styleId="a5">
    <w:name w:val="Subtitle"/>
    <w:basedOn w:val="a"/>
    <w:link w:val="a6"/>
    <w:qFormat/>
    <w:rsid w:val="0006051D"/>
    <w:pPr>
      <w:jc w:val="center"/>
    </w:pPr>
    <w:rPr>
      <w:sz w:val="48"/>
    </w:rPr>
  </w:style>
  <w:style w:type="character" w:customStyle="1" w:styleId="a6">
    <w:name w:val="Підзаголовок Знак"/>
    <w:basedOn w:val="a0"/>
    <w:link w:val="a5"/>
    <w:rsid w:val="0006051D"/>
    <w:rPr>
      <w:rFonts w:eastAsia="Times New Roman" w:cs="Times New Roman"/>
      <w:sz w:val="48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06051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F44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F44FA"/>
    <w:rPr>
      <w:rFonts w:ascii="Tahoma" w:eastAsia="Times New Roman" w:hAnsi="Tahoma" w:cs="Tahoma"/>
      <w:sz w:val="16"/>
      <w:szCs w:val="16"/>
      <w:lang w:val="uk-UA" w:eastAsia="ru-RU"/>
    </w:rPr>
  </w:style>
  <w:style w:type="table" w:styleId="aa">
    <w:name w:val="Table Grid"/>
    <w:basedOn w:val="a1"/>
    <w:uiPriority w:val="59"/>
    <w:rsid w:val="00045B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F3664"/>
    <w:pPr>
      <w:autoSpaceDE w:val="0"/>
      <w:autoSpaceDN w:val="0"/>
      <w:adjustRightInd w:val="0"/>
      <w:jc w:val="left"/>
    </w:pPr>
    <w:rPr>
      <w:rFonts w:ascii="Arial" w:hAnsi="Arial"/>
      <w:color w:val="000000"/>
      <w:sz w:val="24"/>
      <w:lang w:val="uk-UA"/>
    </w:rPr>
  </w:style>
  <w:style w:type="paragraph" w:customStyle="1" w:styleId="31">
    <w:name w:val="Основной текст с отступом 31"/>
    <w:basedOn w:val="a"/>
    <w:rsid w:val="00D617B7"/>
    <w:pPr>
      <w:suppressAutoHyphens/>
      <w:ind w:firstLine="72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7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938</Words>
  <Characters>536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Діус</dc:creator>
  <cp:lastModifiedBy>Закарпатська обласна рада</cp:lastModifiedBy>
  <cp:revision>12</cp:revision>
  <cp:lastPrinted>2024-03-04T09:17:00Z</cp:lastPrinted>
  <dcterms:created xsi:type="dcterms:W3CDTF">2018-05-04T12:10:00Z</dcterms:created>
  <dcterms:modified xsi:type="dcterms:W3CDTF">2024-03-04T09:21:00Z</dcterms:modified>
</cp:coreProperties>
</file>